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4" w:rsidRDefault="00A237C4" w:rsidP="00A237C4">
      <w:pPr>
        <w:pStyle w:val="Tabela"/>
      </w:pPr>
      <w:bookmarkStart w:id="0" w:name="_Toc403061052"/>
      <w:bookmarkStart w:id="1" w:name="_Toc21964405"/>
      <w:r>
        <w:t xml:space="preserve">Tabela </w:t>
      </w:r>
      <w:r w:rsidR="005B1D2F">
        <w:t>77</w:t>
      </w:r>
      <w:r>
        <w:t xml:space="preserve"> - </w:t>
      </w:r>
      <w:r w:rsidRPr="00652DE4">
        <w:t xml:space="preserve">Evolução do PIBIC na UnB, por </w:t>
      </w:r>
      <w:r>
        <w:t>i</w:t>
      </w:r>
      <w:r w:rsidRPr="00652DE4">
        <w:t>nscriçõe</w:t>
      </w:r>
      <w:r>
        <w:t>s, bolsas do CNPq e da UnB</w:t>
      </w:r>
      <w:bookmarkEnd w:id="0"/>
      <w:r>
        <w:t>, 2014 a 2018</w:t>
      </w:r>
      <w:bookmarkEnd w:id="1"/>
      <w:r>
        <w:t xml:space="preserve"> </w:t>
      </w: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1240"/>
        <w:gridCol w:w="880"/>
        <w:gridCol w:w="900"/>
        <w:gridCol w:w="940"/>
      </w:tblGrid>
      <w:tr w:rsidR="00A237C4" w:rsidRPr="0054653E" w:rsidTr="00EF3827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60497B" w:fill="60497B"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60497B" w:fill="60497B"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Bolsas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de Bolsas</w:t>
            </w:r>
          </w:p>
        </w:tc>
      </w:tr>
      <w:tr w:rsidR="00A237C4" w:rsidRPr="0054653E" w:rsidTr="00EF3827">
        <w:trPr>
          <w:trHeight w:val="285"/>
        </w:trPr>
        <w:tc>
          <w:tcPr>
            <w:tcW w:w="74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37C4" w:rsidRPr="0054653E" w:rsidRDefault="00A237C4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60497B" w:fill="60497B"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Inscrições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60497B" w:fill="60497B"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CNPq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60497B" w:fill="60497B"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UnB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A237C4" w:rsidRPr="0054653E" w:rsidRDefault="00A237C4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A237C4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926</w:t>
            </w:r>
          </w:p>
        </w:tc>
      </w:tr>
      <w:tr w:rsidR="00A237C4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926*</w:t>
            </w:r>
          </w:p>
        </w:tc>
      </w:tr>
      <w:tr w:rsidR="00A237C4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879</w:t>
            </w:r>
          </w:p>
        </w:tc>
      </w:tr>
      <w:tr w:rsidR="00A237C4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879</w:t>
            </w:r>
          </w:p>
        </w:tc>
      </w:tr>
      <w:tr w:rsidR="00A237C4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726</w:t>
            </w:r>
          </w:p>
        </w:tc>
      </w:tr>
      <w:tr w:rsidR="00A237C4" w:rsidRPr="0054653E" w:rsidTr="00EF3827">
        <w:trPr>
          <w:trHeight w:val="20"/>
        </w:trPr>
        <w:tc>
          <w:tcPr>
            <w:tcW w:w="47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C4" w:rsidRPr="0054653E" w:rsidRDefault="00A237C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465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DPG/DIRIC</w:t>
            </w:r>
          </w:p>
        </w:tc>
      </w:tr>
      <w:tr w:rsidR="00A237C4" w:rsidRPr="0054653E" w:rsidTr="00EF3827">
        <w:trPr>
          <w:trHeight w:val="20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7C4" w:rsidRPr="0054653E" w:rsidRDefault="00A237C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465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* No último mês de 2015 houve a implementação das bolsas da FAP-DF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5B1D2F"/>
    <w:rsid w:val="00605418"/>
    <w:rsid w:val="00673B42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2020-01-20T13:58:00Z</dcterms:created>
  <dcterms:modified xsi:type="dcterms:W3CDTF">2020-01-20T17:11:00Z</dcterms:modified>
</cp:coreProperties>
</file>