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74" w:rsidRPr="0082131A" w:rsidRDefault="00340F74" w:rsidP="00340F74">
      <w:pPr>
        <w:pStyle w:val="Tabela"/>
      </w:pPr>
      <w:bookmarkStart w:id="0" w:name="_Toc21964461"/>
      <w:r w:rsidRPr="00190096">
        <w:t xml:space="preserve">Tabela </w:t>
      </w:r>
      <w:r w:rsidR="001A6ECD">
        <w:t>129</w:t>
      </w:r>
      <w:r w:rsidRPr="00190096">
        <w:t xml:space="preserve"> - Propriedade </w:t>
      </w:r>
      <w:r>
        <w:t>i</w:t>
      </w:r>
      <w:r w:rsidRPr="00190096">
        <w:t xml:space="preserve">ntelectual e </w:t>
      </w:r>
      <w:r>
        <w:t>t</w:t>
      </w:r>
      <w:r w:rsidRPr="00190096">
        <w:t xml:space="preserve">ransferência de </w:t>
      </w:r>
      <w:r>
        <w:t>t</w:t>
      </w:r>
      <w:r w:rsidRPr="00190096">
        <w:t>ecnologia,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86"/>
        <w:gridCol w:w="3358"/>
      </w:tblGrid>
      <w:tr w:rsidR="00340F74" w:rsidRPr="005D7A17" w:rsidTr="00EF3827">
        <w:trPr>
          <w:trHeight w:val="315"/>
        </w:trPr>
        <w:tc>
          <w:tcPr>
            <w:tcW w:w="2747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5F497A" w:fill="5F497A"/>
            <w:noWrap/>
            <w:vAlign w:val="center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Propriedade Intelectual e Transferência de Tecnologia</w:t>
            </w:r>
          </w:p>
        </w:tc>
        <w:tc>
          <w:tcPr>
            <w:tcW w:w="2253" w:type="pct"/>
            <w:tcBorders>
              <w:top w:val="nil"/>
              <w:left w:val="single" w:sz="8" w:space="0" w:color="FFFFFF"/>
              <w:bottom w:val="single" w:sz="8" w:space="0" w:color="5F497A"/>
              <w:right w:val="nil"/>
            </w:tcBorders>
            <w:shd w:val="clear" w:color="5F497A" w:fill="5F497A"/>
            <w:noWrap/>
            <w:vAlign w:val="center"/>
            <w:hideMark/>
          </w:tcPr>
          <w:p w:rsidR="00340F74" w:rsidRPr="005D7A17" w:rsidRDefault="00340F7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Quantidade</w:t>
            </w:r>
          </w:p>
        </w:tc>
      </w:tr>
      <w:tr w:rsidR="00340F74" w:rsidRPr="005D7A17" w:rsidTr="00EF3827">
        <w:trPr>
          <w:trHeight w:val="315"/>
        </w:trPr>
        <w:tc>
          <w:tcPr>
            <w:tcW w:w="2747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Atendimentos a comunidade universitária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340F74" w:rsidRPr="005D7A17" w:rsidRDefault="00340F7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124</w:t>
            </w:r>
          </w:p>
        </w:tc>
      </w:tr>
      <w:tr w:rsidR="00340F74" w:rsidRPr="005D7A17" w:rsidTr="00EF3827">
        <w:trPr>
          <w:trHeight w:val="315"/>
        </w:trPr>
        <w:tc>
          <w:tcPr>
            <w:tcW w:w="2747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Depósito de pedido de patente 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340F74" w:rsidRPr="005D7A17" w:rsidRDefault="00340F7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340F74" w:rsidRPr="005D7A17" w:rsidTr="00EF3827">
        <w:trPr>
          <w:trHeight w:val="315"/>
        </w:trPr>
        <w:tc>
          <w:tcPr>
            <w:tcW w:w="2747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Patentes concedidas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340F74" w:rsidRPr="005D7A17" w:rsidRDefault="00340F7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340F74" w:rsidRPr="005D7A17" w:rsidTr="00EF3827">
        <w:trPr>
          <w:trHeight w:val="315"/>
        </w:trPr>
        <w:tc>
          <w:tcPr>
            <w:tcW w:w="2747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Registro de software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340F74" w:rsidRPr="005D7A17" w:rsidRDefault="00340F7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340F74" w:rsidRPr="005D7A17" w:rsidTr="00EF3827">
        <w:trPr>
          <w:trHeight w:val="315"/>
        </w:trPr>
        <w:tc>
          <w:tcPr>
            <w:tcW w:w="2747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Registro de marca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340F74" w:rsidRPr="005D7A17" w:rsidRDefault="00340F7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40F74" w:rsidRPr="005D7A17" w:rsidTr="00EF3827">
        <w:trPr>
          <w:trHeight w:val="315"/>
        </w:trPr>
        <w:tc>
          <w:tcPr>
            <w:tcW w:w="2747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Registro de desenho industrial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340F74" w:rsidRPr="005D7A17" w:rsidRDefault="00340F7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40F74" w:rsidRPr="005D7A17" w:rsidTr="00EF3827">
        <w:trPr>
          <w:trHeight w:val="315"/>
        </w:trPr>
        <w:tc>
          <w:tcPr>
            <w:tcW w:w="2747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Total de Ativos Intangíveis FUB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340F74" w:rsidRPr="005D7A17" w:rsidRDefault="00340F7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552</w:t>
            </w:r>
          </w:p>
        </w:tc>
      </w:tr>
      <w:tr w:rsidR="00340F74" w:rsidRPr="005D7A17" w:rsidTr="00EF3827">
        <w:trPr>
          <w:trHeight w:val="315"/>
        </w:trPr>
        <w:tc>
          <w:tcPr>
            <w:tcW w:w="2747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Acordos de </w:t>
            </w:r>
            <w:proofErr w:type="spellStart"/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co-titularidade</w:t>
            </w:r>
            <w:proofErr w:type="spellEnd"/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assinados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340F74" w:rsidRPr="005D7A17" w:rsidRDefault="00340F7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340F74" w:rsidRPr="005D7A17" w:rsidTr="00EF3827">
        <w:trPr>
          <w:trHeight w:val="315"/>
        </w:trPr>
        <w:tc>
          <w:tcPr>
            <w:tcW w:w="2747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Custos com depósito e registros de pedidos junto ao INPI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340F74" w:rsidRPr="005D7A17" w:rsidRDefault="00340F7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R$45.040,53</w:t>
            </w:r>
          </w:p>
        </w:tc>
      </w:tr>
      <w:tr w:rsidR="00340F74" w:rsidRPr="005D7A17" w:rsidTr="00EF3827">
        <w:trPr>
          <w:trHeight w:val="285"/>
        </w:trPr>
        <w:tc>
          <w:tcPr>
            <w:tcW w:w="2747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5F497A" w:fill="5F497A"/>
            <w:noWrap/>
            <w:vAlign w:val="center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Agência de Comercialização de Tecnologias</w:t>
            </w:r>
          </w:p>
        </w:tc>
        <w:tc>
          <w:tcPr>
            <w:tcW w:w="2253" w:type="pct"/>
            <w:tcBorders>
              <w:top w:val="nil"/>
              <w:left w:val="single" w:sz="8" w:space="0" w:color="FFFFFF"/>
              <w:bottom w:val="single" w:sz="8" w:space="0" w:color="5F497A"/>
              <w:right w:val="nil"/>
            </w:tcBorders>
            <w:shd w:val="clear" w:color="5F497A" w:fill="5F497A"/>
            <w:noWrap/>
            <w:vAlign w:val="center"/>
            <w:hideMark/>
          </w:tcPr>
          <w:p w:rsidR="00340F74" w:rsidRPr="005D7A17" w:rsidRDefault="00340F7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Quantidade</w:t>
            </w:r>
          </w:p>
        </w:tc>
      </w:tr>
      <w:tr w:rsidR="00340F74" w:rsidRPr="005D7A17" w:rsidTr="00EF3827">
        <w:trPr>
          <w:trHeight w:val="285"/>
        </w:trPr>
        <w:tc>
          <w:tcPr>
            <w:tcW w:w="2747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Tecnologias transferidas para o mercado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340F74" w:rsidRPr="005D7A17" w:rsidRDefault="00340F7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340F74" w:rsidRPr="005D7A17" w:rsidTr="00EF3827">
        <w:trPr>
          <w:trHeight w:val="285"/>
        </w:trPr>
        <w:tc>
          <w:tcPr>
            <w:tcW w:w="2747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Tecnologias disponíveis para comercialização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340F74" w:rsidRPr="005D7A17" w:rsidRDefault="00340F7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552</w:t>
            </w:r>
          </w:p>
        </w:tc>
      </w:tr>
      <w:tr w:rsidR="00340F74" w:rsidRPr="005D7A17" w:rsidTr="00EF3827">
        <w:trPr>
          <w:trHeight w:val="285"/>
        </w:trPr>
        <w:tc>
          <w:tcPr>
            <w:tcW w:w="2747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Competência mapeadas - Vitrine Tecnológica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340F74" w:rsidRPr="005D7A17" w:rsidRDefault="00340F7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ND</w:t>
            </w:r>
          </w:p>
        </w:tc>
      </w:tr>
      <w:tr w:rsidR="00340F74" w:rsidRPr="005D7A17" w:rsidTr="00EF3827">
        <w:trPr>
          <w:trHeight w:val="285"/>
        </w:trPr>
        <w:tc>
          <w:tcPr>
            <w:tcW w:w="2747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Receita total apurada 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340F74" w:rsidRPr="005D7A17" w:rsidRDefault="00340F7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R$6.297.559,88</w:t>
            </w:r>
          </w:p>
        </w:tc>
      </w:tr>
      <w:tr w:rsidR="00340F74" w:rsidRPr="005D7A17" w:rsidTr="00EF3827">
        <w:trPr>
          <w:trHeight w:val="227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D7A1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CDT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340F74" w:rsidRPr="005D7A17" w:rsidTr="00EF3827">
        <w:trPr>
          <w:trHeight w:val="227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pt-BR"/>
              </w:rPr>
            </w:pPr>
            <w:r w:rsidRPr="005D7A1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pt-BR"/>
              </w:rPr>
              <w:t>Notas: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340F74" w:rsidRPr="005D7A17" w:rsidTr="00EF3827">
        <w:trPr>
          <w:trHeight w:val="227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D7A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ND: Não disponível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74" w:rsidRPr="005D7A17" w:rsidRDefault="00340F74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BF3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A6ECD"/>
    <w:rsid w:val="001C042E"/>
    <w:rsid w:val="001C351B"/>
    <w:rsid w:val="001D1D03"/>
    <w:rsid w:val="001E0898"/>
    <w:rsid w:val="001E58B1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24B"/>
    <w:rsid w:val="005563D4"/>
    <w:rsid w:val="005748EB"/>
    <w:rsid w:val="00576C60"/>
    <w:rsid w:val="00594C32"/>
    <w:rsid w:val="005D3101"/>
    <w:rsid w:val="0060001F"/>
    <w:rsid w:val="00673B42"/>
    <w:rsid w:val="00684CAA"/>
    <w:rsid w:val="00695C84"/>
    <w:rsid w:val="006A343C"/>
    <w:rsid w:val="006A7832"/>
    <w:rsid w:val="006D3B45"/>
    <w:rsid w:val="00700F16"/>
    <w:rsid w:val="0071223E"/>
    <w:rsid w:val="00716BF2"/>
    <w:rsid w:val="00784044"/>
    <w:rsid w:val="007A2FB3"/>
    <w:rsid w:val="007A38A5"/>
    <w:rsid w:val="007A79B2"/>
    <w:rsid w:val="007C27B2"/>
    <w:rsid w:val="007F25B4"/>
    <w:rsid w:val="007F495F"/>
    <w:rsid w:val="007F506C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6647A"/>
    <w:rsid w:val="00BF336F"/>
    <w:rsid w:val="00BF35AC"/>
    <w:rsid w:val="00C62E08"/>
    <w:rsid w:val="00C64E51"/>
    <w:rsid w:val="00C90617"/>
    <w:rsid w:val="00C9145F"/>
    <w:rsid w:val="00CB4EB2"/>
    <w:rsid w:val="00CD5A06"/>
    <w:rsid w:val="00D222AF"/>
    <w:rsid w:val="00D4157D"/>
    <w:rsid w:val="00D94C7C"/>
    <w:rsid w:val="00D968C9"/>
    <w:rsid w:val="00DC6230"/>
    <w:rsid w:val="00E04674"/>
    <w:rsid w:val="00E17156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2020-01-20T14:21:00Z</dcterms:created>
  <dcterms:modified xsi:type="dcterms:W3CDTF">2020-01-20T17:28:00Z</dcterms:modified>
</cp:coreProperties>
</file>